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648" w:rsidRDefault="00630415">
      <w:pPr>
        <w:rPr>
          <w:lang/>
        </w:rPr>
      </w:pPr>
      <w:r>
        <w:rPr>
          <w:lang/>
        </w:rPr>
        <w:t>- U obrascu strukture cene 4.1 obavezna polja su: G102-G104; G114-G119; G135-G139; G549-G602; G614-G711; G964-G977</w:t>
      </w:r>
    </w:p>
    <w:p w:rsidR="00865A47" w:rsidRDefault="004F71F0">
      <w:pPr>
        <w:rPr>
          <w:lang/>
        </w:rPr>
      </w:pPr>
      <w:r>
        <w:rPr>
          <w:lang/>
        </w:rPr>
        <w:t>- U obrascu strukture cene 4.3 obavezna polja su: G11-G23; G28-G42; G47-G249; G254-G266</w:t>
      </w:r>
    </w:p>
    <w:p w:rsidR="004F71F0" w:rsidRDefault="00865A47">
      <w:pPr>
        <w:rPr>
          <w:lang/>
        </w:rPr>
      </w:pPr>
      <w:r>
        <w:rPr>
          <w:lang/>
        </w:rPr>
        <w:t>- U obrascu strukture cene 5.1 obavezna polja su: G136-G138; G230-G234;G250-G251</w:t>
      </w:r>
      <w:r w:rsidR="004F71F0">
        <w:rPr>
          <w:lang/>
        </w:rPr>
        <w:tab/>
      </w:r>
    </w:p>
    <w:p w:rsidR="00865A47" w:rsidRDefault="00865A47">
      <w:pPr>
        <w:rPr>
          <w:lang/>
        </w:rPr>
      </w:pPr>
      <w:r>
        <w:rPr>
          <w:lang/>
        </w:rPr>
        <w:t>- U obrascu strukture cene 5.2 obavezna polja su: G112-G122; G136-G138;G183-G185</w:t>
      </w:r>
    </w:p>
    <w:p w:rsidR="00865A47" w:rsidRDefault="00865A47">
      <w:pPr>
        <w:rPr>
          <w:lang/>
        </w:rPr>
      </w:pPr>
      <w:r>
        <w:rPr>
          <w:lang/>
        </w:rPr>
        <w:t>- U obrascu strukture cene 5.3 obavezna polja su: G100-G101; G118-G120; G153-G155</w:t>
      </w:r>
    </w:p>
    <w:p w:rsidR="00865A47" w:rsidRDefault="00865A47">
      <w:pPr>
        <w:rPr>
          <w:lang/>
        </w:rPr>
      </w:pPr>
      <w:r>
        <w:rPr>
          <w:lang/>
        </w:rPr>
        <w:t>- U obrascu strukture cene 6.1 obavezna polja su: G20; G166; G313; G421; G528; G674; G849; G956; G1124; G1142; G1162; G1423;</w:t>
      </w:r>
      <w:r w:rsidR="0097148E">
        <w:rPr>
          <w:lang/>
        </w:rPr>
        <w:t xml:space="preserve"> </w:t>
      </w:r>
      <w:r>
        <w:rPr>
          <w:lang/>
        </w:rPr>
        <w:t>G1455; G1931;</w:t>
      </w:r>
      <w:r w:rsidR="0097148E">
        <w:rPr>
          <w:lang/>
        </w:rPr>
        <w:t xml:space="preserve"> </w:t>
      </w:r>
      <w:r>
        <w:rPr>
          <w:lang/>
        </w:rPr>
        <w:t>G1955</w:t>
      </w:r>
    </w:p>
    <w:p w:rsidR="00C3161F" w:rsidRPr="00630415" w:rsidRDefault="00C3161F">
      <w:pPr>
        <w:rPr>
          <w:lang/>
        </w:rPr>
      </w:pPr>
      <w:r>
        <w:rPr>
          <w:lang/>
        </w:rPr>
        <w:t>- U obrascu strukture cene 6.3 obavezna polja su: G18; G82; G146;</w:t>
      </w:r>
      <w:r w:rsidR="0097148E">
        <w:rPr>
          <w:lang/>
        </w:rPr>
        <w:t xml:space="preserve"> </w:t>
      </w:r>
      <w:r>
        <w:rPr>
          <w:lang/>
        </w:rPr>
        <w:t>G209</w:t>
      </w:r>
    </w:p>
    <w:sectPr w:rsidR="00C3161F" w:rsidRPr="00630415" w:rsidSect="00DE164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30415"/>
    <w:rsid w:val="004F71F0"/>
    <w:rsid w:val="00630415"/>
    <w:rsid w:val="00865A47"/>
    <w:rsid w:val="0097148E"/>
    <w:rsid w:val="00C3161F"/>
    <w:rsid w:val="00DE1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szegarac</dc:creator>
  <cp:lastModifiedBy>szegarac</cp:lastModifiedBy>
  <cp:revision>1</cp:revision>
  <dcterms:created xsi:type="dcterms:W3CDTF">2020-06-19T06:59:00Z</dcterms:created>
  <dcterms:modified xsi:type="dcterms:W3CDTF">2020-06-19T08:37:00Z</dcterms:modified>
</cp:coreProperties>
</file>